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F6882" w14:textId="77777777" w:rsidR="00F002B3" w:rsidRDefault="00F002B3" w:rsidP="001917BC">
      <w:pPr>
        <w:tabs>
          <w:tab w:val="left" w:pos="284"/>
        </w:tabs>
        <w:suppressAutoHyphens/>
        <w:spacing w:after="0"/>
        <w:jc w:val="both"/>
        <w:rPr>
          <w:color w:val="1C1C1C"/>
          <w:sz w:val="27"/>
          <w:szCs w:val="27"/>
        </w:rPr>
      </w:pPr>
    </w:p>
    <w:p w14:paraId="1E96A289" w14:textId="0773CB1D" w:rsidR="00E43F01" w:rsidRDefault="001917BC" w:rsidP="001917BC">
      <w:pPr>
        <w:tabs>
          <w:tab w:val="left" w:pos="284"/>
        </w:tabs>
        <w:suppressAutoHyphens/>
        <w:spacing w:after="0"/>
        <w:jc w:val="both"/>
        <w:rPr>
          <w:color w:val="1C1C1C"/>
          <w:sz w:val="27"/>
          <w:szCs w:val="27"/>
        </w:rPr>
      </w:pPr>
      <w:r w:rsidRPr="00FB5344">
        <w:rPr>
          <w:color w:val="1C1C1C"/>
          <w:sz w:val="27"/>
          <w:szCs w:val="27"/>
        </w:rPr>
        <w:t>Администрация МО Катандинского сельского поселения в соответствии с ФЗ</w:t>
      </w:r>
      <w:r w:rsidR="00D1094F">
        <w:rPr>
          <w:color w:val="1C1C1C"/>
          <w:sz w:val="27"/>
          <w:szCs w:val="27"/>
        </w:rPr>
        <w:t>-33</w:t>
      </w:r>
      <w:r w:rsidRPr="00FB5344">
        <w:rPr>
          <w:color w:val="1C1C1C"/>
          <w:sz w:val="27"/>
          <w:szCs w:val="27"/>
        </w:rPr>
        <w:t xml:space="preserve"> от </w:t>
      </w:r>
      <w:r w:rsidR="00D1094F">
        <w:rPr>
          <w:color w:val="1C1C1C"/>
          <w:sz w:val="27"/>
          <w:szCs w:val="27"/>
        </w:rPr>
        <w:t>20.03.2025</w:t>
      </w:r>
      <w:r w:rsidRPr="00FB5344">
        <w:rPr>
          <w:color w:val="1C1C1C"/>
          <w:sz w:val="27"/>
          <w:szCs w:val="27"/>
        </w:rPr>
        <w:t xml:space="preserve"> г. «</w:t>
      </w:r>
      <w:r w:rsidR="00D1094F" w:rsidRPr="00D1094F">
        <w:rPr>
          <w:color w:val="1C1C1C"/>
          <w:sz w:val="27"/>
          <w:szCs w:val="27"/>
        </w:rPr>
        <w:t>Об общих принципах организации местного самоуправления в единой системе публичной власти</w:t>
      </w:r>
      <w:r w:rsidRPr="00FB5344">
        <w:rPr>
          <w:color w:val="1C1C1C"/>
          <w:sz w:val="27"/>
          <w:szCs w:val="27"/>
        </w:rPr>
        <w:t>», на основании распоряжения главы МО Катандинского сельского поселения №</w:t>
      </w:r>
      <w:r w:rsidR="00D1094F">
        <w:rPr>
          <w:color w:val="1C1C1C"/>
          <w:sz w:val="27"/>
          <w:szCs w:val="27"/>
        </w:rPr>
        <w:t>3</w:t>
      </w:r>
      <w:r w:rsidR="00E43F01">
        <w:rPr>
          <w:color w:val="1C1C1C"/>
          <w:sz w:val="27"/>
          <w:szCs w:val="27"/>
        </w:rPr>
        <w:t>5</w:t>
      </w:r>
      <w:r w:rsidRPr="00FB5344">
        <w:rPr>
          <w:color w:val="1C1C1C"/>
          <w:sz w:val="27"/>
          <w:szCs w:val="27"/>
        </w:rPr>
        <w:t xml:space="preserve"> от </w:t>
      </w:r>
      <w:r w:rsidR="00D1094F">
        <w:rPr>
          <w:color w:val="1C1C1C"/>
          <w:sz w:val="27"/>
          <w:szCs w:val="27"/>
        </w:rPr>
        <w:t>0</w:t>
      </w:r>
      <w:r w:rsidR="00E43F01">
        <w:rPr>
          <w:color w:val="1C1C1C"/>
          <w:sz w:val="27"/>
          <w:szCs w:val="27"/>
        </w:rPr>
        <w:t>3</w:t>
      </w:r>
      <w:r w:rsidR="00D1094F">
        <w:rPr>
          <w:color w:val="1C1C1C"/>
          <w:sz w:val="27"/>
          <w:szCs w:val="27"/>
        </w:rPr>
        <w:t>.0</w:t>
      </w:r>
      <w:r w:rsidR="00E43F01">
        <w:rPr>
          <w:color w:val="1C1C1C"/>
          <w:sz w:val="27"/>
          <w:szCs w:val="27"/>
        </w:rPr>
        <w:t>8</w:t>
      </w:r>
      <w:r w:rsidRPr="00FB5344">
        <w:rPr>
          <w:color w:val="1C1C1C"/>
          <w:sz w:val="27"/>
          <w:szCs w:val="27"/>
        </w:rPr>
        <w:t>.202</w:t>
      </w:r>
      <w:r w:rsidR="00D1094F">
        <w:rPr>
          <w:color w:val="1C1C1C"/>
          <w:sz w:val="27"/>
          <w:szCs w:val="27"/>
        </w:rPr>
        <w:t>6</w:t>
      </w:r>
      <w:r w:rsidRPr="00FB5344">
        <w:rPr>
          <w:color w:val="1C1C1C"/>
          <w:sz w:val="27"/>
          <w:szCs w:val="27"/>
        </w:rPr>
        <w:t xml:space="preserve"> г. «О назначении публичных слушаний о предоставлении разрешения на условно разрешенный вид использования земельного участка или объекта капитального строительства»</w:t>
      </w:r>
      <w:r w:rsidR="00D1094F">
        <w:rPr>
          <w:color w:val="1C1C1C"/>
          <w:sz w:val="27"/>
          <w:szCs w:val="27"/>
        </w:rPr>
        <w:t xml:space="preserve"> </w:t>
      </w:r>
      <w:r w:rsidRPr="00FB5344">
        <w:rPr>
          <w:color w:val="1C1C1C"/>
          <w:sz w:val="27"/>
          <w:szCs w:val="27"/>
        </w:rPr>
        <w:t xml:space="preserve">– </w:t>
      </w:r>
      <w:r w:rsidRPr="009B6B16">
        <w:rPr>
          <w:b/>
          <w:bCs/>
          <w:color w:val="1C1C1C"/>
          <w:sz w:val="27"/>
          <w:szCs w:val="27"/>
        </w:rPr>
        <w:t>туристическое обслуживание</w:t>
      </w:r>
      <w:r w:rsidRPr="00FB5344">
        <w:rPr>
          <w:color w:val="1C1C1C"/>
          <w:sz w:val="27"/>
          <w:szCs w:val="27"/>
        </w:rPr>
        <w:t xml:space="preserve"> (код 5.2.1)</w:t>
      </w:r>
      <w:r w:rsidR="00D1094F">
        <w:rPr>
          <w:color w:val="1C1C1C"/>
          <w:sz w:val="27"/>
          <w:szCs w:val="27"/>
        </w:rPr>
        <w:t xml:space="preserve"> для </w:t>
      </w:r>
      <w:r w:rsidR="00E43F01">
        <w:rPr>
          <w:color w:val="1C1C1C"/>
          <w:sz w:val="27"/>
          <w:szCs w:val="27"/>
        </w:rPr>
        <w:t xml:space="preserve">следующих </w:t>
      </w:r>
      <w:r w:rsidR="00D1094F">
        <w:rPr>
          <w:color w:val="1C1C1C"/>
          <w:sz w:val="27"/>
          <w:szCs w:val="27"/>
        </w:rPr>
        <w:t>земельн</w:t>
      </w:r>
      <w:r w:rsidR="00E43F01">
        <w:rPr>
          <w:color w:val="1C1C1C"/>
          <w:sz w:val="27"/>
          <w:szCs w:val="27"/>
        </w:rPr>
        <w:t>ых</w:t>
      </w:r>
      <w:r w:rsidR="00D1094F">
        <w:rPr>
          <w:color w:val="1C1C1C"/>
          <w:sz w:val="27"/>
          <w:szCs w:val="27"/>
        </w:rPr>
        <w:t xml:space="preserve"> участ</w:t>
      </w:r>
      <w:r w:rsidR="00E43F01">
        <w:rPr>
          <w:color w:val="1C1C1C"/>
          <w:sz w:val="27"/>
          <w:szCs w:val="27"/>
        </w:rPr>
        <w:t xml:space="preserve">ков: </w:t>
      </w:r>
    </w:p>
    <w:p w14:paraId="0043C685" w14:textId="463DAA63" w:rsidR="00E43F01" w:rsidRDefault="00E43F01" w:rsidP="00E43F01">
      <w:pPr>
        <w:pStyle w:val="a4"/>
        <w:numPr>
          <w:ilvl w:val="0"/>
          <w:numId w:val="2"/>
        </w:numPr>
        <w:tabs>
          <w:tab w:val="left" w:pos="284"/>
        </w:tabs>
        <w:suppressAutoHyphens/>
        <w:ind w:left="426" w:hanging="426"/>
        <w:jc w:val="both"/>
        <w:rPr>
          <w:color w:val="1C1C1C"/>
          <w:sz w:val="27"/>
          <w:szCs w:val="27"/>
        </w:rPr>
      </w:pPr>
      <w:r>
        <w:rPr>
          <w:color w:val="1C1C1C"/>
          <w:sz w:val="27"/>
          <w:szCs w:val="27"/>
        </w:rPr>
        <w:t>Республика Алтай, Усть-Коксинский район, с. Тюнгур, ул. Заречная, з/у 12</w:t>
      </w:r>
    </w:p>
    <w:p w14:paraId="1B023932" w14:textId="77777777" w:rsidR="00E43F01" w:rsidRDefault="00E43F01" w:rsidP="001917BC">
      <w:pPr>
        <w:pStyle w:val="a4"/>
        <w:numPr>
          <w:ilvl w:val="0"/>
          <w:numId w:val="2"/>
        </w:numPr>
        <w:tabs>
          <w:tab w:val="left" w:pos="284"/>
        </w:tabs>
        <w:suppressAutoHyphens/>
        <w:ind w:left="426" w:hanging="426"/>
        <w:jc w:val="both"/>
        <w:rPr>
          <w:color w:val="1C1C1C"/>
          <w:sz w:val="27"/>
          <w:szCs w:val="27"/>
        </w:rPr>
      </w:pPr>
      <w:r>
        <w:rPr>
          <w:color w:val="1C1C1C"/>
          <w:sz w:val="27"/>
          <w:szCs w:val="27"/>
        </w:rPr>
        <w:t>Республика Алтай, Усть-Коксинский район, с. Тюнгур, ул. Заречная, з/у 14</w:t>
      </w:r>
    </w:p>
    <w:p w14:paraId="5FBACD2D" w14:textId="0114C35B" w:rsidR="001917BC" w:rsidRPr="00E43F01" w:rsidRDefault="00E43F01" w:rsidP="00E43F01">
      <w:pPr>
        <w:tabs>
          <w:tab w:val="left" w:pos="284"/>
        </w:tabs>
        <w:suppressAutoHyphens/>
        <w:jc w:val="both"/>
        <w:rPr>
          <w:color w:val="1C1C1C"/>
          <w:sz w:val="27"/>
          <w:szCs w:val="27"/>
        </w:rPr>
      </w:pPr>
      <w:r>
        <w:rPr>
          <w:color w:val="1C1C1C"/>
          <w:sz w:val="27"/>
          <w:szCs w:val="27"/>
        </w:rPr>
        <w:t>Д</w:t>
      </w:r>
      <w:r w:rsidR="001917BC" w:rsidRPr="00E43F01">
        <w:rPr>
          <w:color w:val="1C1C1C"/>
          <w:sz w:val="27"/>
          <w:szCs w:val="27"/>
        </w:rPr>
        <w:t xml:space="preserve">оводит до сведения жителей сельского поселения и всех заинтересованных лиц, что публичные слушания состоятся </w:t>
      </w:r>
      <w:r>
        <w:rPr>
          <w:color w:val="1C1C1C"/>
          <w:sz w:val="27"/>
          <w:szCs w:val="27"/>
        </w:rPr>
        <w:t>10</w:t>
      </w:r>
      <w:r w:rsidR="001917BC" w:rsidRPr="00E43F01">
        <w:rPr>
          <w:color w:val="1C1C1C"/>
          <w:sz w:val="27"/>
          <w:szCs w:val="27"/>
        </w:rPr>
        <w:t>.0</w:t>
      </w:r>
      <w:r>
        <w:rPr>
          <w:color w:val="1C1C1C"/>
          <w:sz w:val="27"/>
          <w:szCs w:val="27"/>
        </w:rPr>
        <w:t>8</w:t>
      </w:r>
      <w:r w:rsidR="001917BC" w:rsidRPr="00E43F01">
        <w:rPr>
          <w:color w:val="1C1C1C"/>
          <w:sz w:val="27"/>
          <w:szCs w:val="27"/>
        </w:rPr>
        <w:t>.202</w:t>
      </w:r>
      <w:r w:rsidR="00D1094F" w:rsidRPr="00E43F01">
        <w:rPr>
          <w:color w:val="1C1C1C"/>
          <w:sz w:val="27"/>
          <w:szCs w:val="27"/>
        </w:rPr>
        <w:t>6</w:t>
      </w:r>
      <w:r w:rsidR="001917BC" w:rsidRPr="00E43F01">
        <w:rPr>
          <w:color w:val="1C1C1C"/>
          <w:sz w:val="27"/>
          <w:szCs w:val="27"/>
        </w:rPr>
        <w:t xml:space="preserve"> г. </w:t>
      </w:r>
      <w:r w:rsidR="00D1094F" w:rsidRPr="00E43F01">
        <w:rPr>
          <w:color w:val="1C1C1C"/>
          <w:sz w:val="27"/>
          <w:szCs w:val="27"/>
        </w:rPr>
        <w:t>в 1</w:t>
      </w:r>
      <w:r>
        <w:rPr>
          <w:color w:val="1C1C1C"/>
          <w:sz w:val="27"/>
          <w:szCs w:val="27"/>
        </w:rPr>
        <w:t>0</w:t>
      </w:r>
      <w:r w:rsidR="00D1094F" w:rsidRPr="00E43F01">
        <w:rPr>
          <w:color w:val="1C1C1C"/>
          <w:sz w:val="27"/>
          <w:szCs w:val="27"/>
        </w:rPr>
        <w:t xml:space="preserve">:00 здании </w:t>
      </w:r>
      <w:r>
        <w:rPr>
          <w:color w:val="1C1C1C"/>
          <w:sz w:val="27"/>
          <w:szCs w:val="27"/>
        </w:rPr>
        <w:t>Тюнгурского</w:t>
      </w:r>
      <w:r w:rsidR="00D1094F" w:rsidRPr="00E43F01">
        <w:rPr>
          <w:color w:val="1C1C1C"/>
          <w:sz w:val="27"/>
          <w:szCs w:val="27"/>
        </w:rPr>
        <w:t xml:space="preserve"> ДК.</w:t>
      </w:r>
    </w:p>
    <w:p w14:paraId="341F6F8C" w14:textId="11AE2D1B" w:rsidR="001917BC" w:rsidRDefault="001917BC" w:rsidP="001917BC">
      <w:pPr>
        <w:pStyle w:val="a3"/>
        <w:shd w:val="clear" w:color="auto" w:fill="FFFFFF"/>
        <w:rPr>
          <w:color w:val="1C1C1C"/>
          <w:sz w:val="27"/>
          <w:szCs w:val="27"/>
        </w:rPr>
      </w:pPr>
      <w:r>
        <w:rPr>
          <w:color w:val="1C1C1C"/>
          <w:sz w:val="27"/>
          <w:szCs w:val="27"/>
        </w:rPr>
        <w:t xml:space="preserve">Подробная информация на официальном сайте: </w:t>
      </w:r>
      <w:r>
        <w:rPr>
          <w:color w:val="1C1C1C"/>
          <w:sz w:val="27"/>
          <w:szCs w:val="27"/>
          <w:lang w:val="en-US"/>
        </w:rPr>
        <w:t>https</w:t>
      </w:r>
      <w:r w:rsidRPr="00F0128C">
        <w:rPr>
          <w:color w:val="1C1C1C"/>
          <w:sz w:val="27"/>
          <w:szCs w:val="27"/>
        </w:rPr>
        <w:t>://</w:t>
      </w:r>
      <w:r>
        <w:rPr>
          <w:color w:val="1C1C1C"/>
          <w:sz w:val="27"/>
          <w:szCs w:val="27"/>
        </w:rPr>
        <w:t xml:space="preserve">катанда.рф </w:t>
      </w:r>
      <w:r>
        <w:rPr>
          <w:color w:val="1C1C1C"/>
          <w:sz w:val="27"/>
          <w:szCs w:val="27"/>
        </w:rPr>
        <w:br/>
      </w:r>
      <w:r w:rsidRPr="00FB5344">
        <w:rPr>
          <w:color w:val="1C1C1C"/>
          <w:sz w:val="27"/>
          <w:szCs w:val="27"/>
        </w:rPr>
        <w:t>Контактный телефон: 8 (388-48) 29-3-43</w:t>
      </w:r>
    </w:p>
    <w:p w14:paraId="0669B9CD" w14:textId="3B3C965F" w:rsidR="00A7481A" w:rsidRPr="00FB5344" w:rsidRDefault="00A7481A" w:rsidP="001917BC">
      <w:pPr>
        <w:pStyle w:val="a3"/>
        <w:shd w:val="clear" w:color="auto" w:fill="FFFFFF"/>
        <w:rPr>
          <w:color w:val="1C1C1C"/>
          <w:sz w:val="27"/>
          <w:szCs w:val="27"/>
        </w:rPr>
      </w:pPr>
    </w:p>
    <w:sectPr w:rsidR="00A7481A" w:rsidRPr="00FB5344" w:rsidSect="001917BC">
      <w:pgSz w:w="11906" w:h="16838" w:code="9"/>
      <w:pgMar w:top="426" w:right="567" w:bottom="567" w:left="56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62AB5"/>
    <w:multiLevelType w:val="multilevel"/>
    <w:tmpl w:val="B58C3F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2345AB"/>
    <w:multiLevelType w:val="hybridMultilevel"/>
    <w:tmpl w:val="FF5E7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BC"/>
    <w:rsid w:val="001917BC"/>
    <w:rsid w:val="00343D77"/>
    <w:rsid w:val="005C1F5B"/>
    <w:rsid w:val="006E002F"/>
    <w:rsid w:val="00757FEA"/>
    <w:rsid w:val="008457E1"/>
    <w:rsid w:val="008B68D5"/>
    <w:rsid w:val="008B6CE9"/>
    <w:rsid w:val="009B6B16"/>
    <w:rsid w:val="00A7481A"/>
    <w:rsid w:val="00AF35EC"/>
    <w:rsid w:val="00B145FB"/>
    <w:rsid w:val="00B92400"/>
    <w:rsid w:val="00D1094F"/>
    <w:rsid w:val="00D84DBC"/>
    <w:rsid w:val="00E43F01"/>
    <w:rsid w:val="00F002B3"/>
    <w:rsid w:val="00FA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1D26"/>
  <w15:chartTrackingRefBased/>
  <w15:docId w15:val="{19C9701C-7D60-45C3-9A39-B5B71A7FC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7BC"/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17B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List Paragraph"/>
    <w:basedOn w:val="a"/>
    <w:uiPriority w:val="34"/>
    <w:qFormat/>
    <w:rsid w:val="001917BC"/>
    <w:pPr>
      <w:spacing w:after="0" w:line="240" w:lineRule="auto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Земля</dc:creator>
  <cp:keywords/>
  <dc:description/>
  <cp:lastModifiedBy>Земля</cp:lastModifiedBy>
  <cp:revision>4</cp:revision>
  <cp:lastPrinted>2025-07-28T02:49:00Z</cp:lastPrinted>
  <dcterms:created xsi:type="dcterms:W3CDTF">2026-08-03T07:33:00Z</dcterms:created>
  <dcterms:modified xsi:type="dcterms:W3CDTF">2026-08-03T07:45:00Z</dcterms:modified>
</cp:coreProperties>
</file>